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2"/>
        </w:rPr>
        <w:t>RAHUL MITRA</w:t>
      </w:r>
    </w:p>
    <w:p>
      <w:pPr>
        <w:spacing w:before="0" w:after="80"/>
        <w:jc w:val="center"/>
      </w:pPr>
      <w:r>
        <w:rPr>
          <w:sz w:val="19"/>
        </w:rPr>
        <w:t>Singapore</w:t>
      </w:r>
      <w:r>
        <w:rPr>
          <w:sz w:val="19"/>
        </w:rPr>
        <w:t xml:space="preserve"> · </w:t>
      </w:r>
      <w:hyperlink r:id="rId9">
        <w:r>
          <w:rPr>
            <w:color w:val="000000"/>
            <w:sz w:val="19"/>
            <w:szCs w:val="19"/>
          </w:rPr>
          <w:t xml:space="preserve">mitrarahul2002@gmail.com</w:t>
        </w:r>
      </w:hyperlink>
      <w:r>
        <w:rPr>
          <w:sz w:val="19"/>
        </w:rPr>
        <w:t xml:space="preserve"> · </w:t>
      </w:r>
      <w:hyperlink r:id="rId10">
        <w:r>
          <w:rPr>
            <w:color w:val="000000"/>
            <w:sz w:val="19"/>
            <w:szCs w:val="19"/>
          </w:rPr>
          <w:t xml:space="preserve">linkedin.com/in/rahulmitra-dev</w:t>
        </w:r>
      </w:hyperlink>
      <w:r>
        <w:rPr>
          <w:sz w:val="19"/>
        </w:rPr>
        <w:t xml:space="preserve"> · </w:t>
      </w:r>
      <w:hyperlink r:id="rId11">
        <w:r>
          <w:rPr>
            <w:color w:val="000000"/>
            <w:sz w:val="19"/>
            <w:szCs w:val="19"/>
          </w:rPr>
          <w:t xml:space="preserve">github.com/Rah-Rah-Mitra</w:t>
        </w:r>
      </w:hyperlink>
      <w:r>
        <w:rPr>
          <w:sz w:val="19"/>
        </w:rPr>
        <w:t xml:space="preserve"> · </w:t>
      </w:r>
      <w:hyperlink r:id="rId12">
        <w:r>
          <w:rPr>
            <w:color w:val="000000"/>
            <w:sz w:val="19"/>
            <w:szCs w:val="19"/>
          </w:rPr>
          <w:t xml:space="preserve">rahul-mitra.com</w:t>
        </w:r>
      </w:hyperlink>
    </w:p>
    <w:p>
      <w:pPr>
        <w:keepNext/>
        <w:spacing w:before="60" w:after="40"/>
        <w:pBdr>
          <w:bottom w:val="single" w:sz="6" w:space="1" w:color="000000"/>
        </w:pBdr>
      </w:pPr>
      <w:r>
        <w:rPr>
          <w:b/>
          <w:spacing w:val="20"/>
        </w:rPr>
        <w:t>EDUCATION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National University of Singapore</w:t>
      </w:r>
      <w:r>
        <w:tab/>
        <w:t>Singapore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Bachelor of Engineering, Industrial Systems Engineering</w:t>
      </w:r>
      <w:r>
        <w:tab/>
        <w:t>Aug 2023 – Jul 2027</w:t>
      </w:r>
    </w:p>
    <w:p>
      <w:pPr>
        <w:spacing w:before="0" w:after="20"/>
        <w:ind w:left="259" w:hanging="259"/>
      </w:pPr>
      <w:r>
        <w:t>• Pursuing a Second Major in Computer Science and a Minor in Mathematics.</w:t>
      </w:r>
    </w:p>
    <w:p>
      <w:pPr>
        <w:spacing w:before="0" w:after="20"/>
        <w:ind w:left="259" w:hanging="259"/>
      </w:pPr>
      <w:r>
        <w:t>• Awarded Certificate of Outstanding Performance in 3D Computer Vision (CS4277): top student in a class of 24, NUS School of Computing.</w:t>
      </w:r>
    </w:p>
    <w:p>
      <w:pPr>
        <w:spacing w:before="0" w:after="20"/>
        <w:ind w:left="259" w:hanging="259"/>
      </w:pPr>
      <w:r>
        <w:t>• Relevant coursework: Simulation, Stochastic Processes, Statistics for Engineering Applications, Operations Research, Artificial Intelligence, Computer Graphics, 3D Computer Vision, Software Engineering, Data Structures and Algorithms.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Anderson Serangoon Junior College</w:t>
      </w:r>
      <w:r>
        <w:tab/>
        <w:t>Singapore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Singapore-Cambridge GCE A-Level</w:t>
      </w:r>
      <w:r>
        <w:tab/>
        <w:t>Feb 2019 – Dec 2020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EXPERIENCE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STMicroelectronics</w:t>
      </w:r>
      <w:r>
        <w:tab/>
        <w:t>Singapore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Operations Research (NUS System Design Project), Contract</w:t>
      </w:r>
      <w:r>
        <w:tab/>
        <w:t>Aug 2026 – Present</w:t>
      </w:r>
    </w:p>
    <w:p>
      <w:pPr>
        <w:spacing w:before="0" w:after="20"/>
        <w:ind w:left="259" w:hanging="259"/>
      </w:pPr>
      <w:r>
        <w:t>• Build an AI-driven put-away recommendation system for STMicroelectronics' Singapore warehouse, combining picking history, demand forecasts, and live capacity to replace experience-based slotting decisions.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Amazon</w:t>
      </w:r>
      <w:r>
        <w:tab/>
        <w:t>Singapore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Robotics Vision Engineer (BlendED AI+X)</w:t>
      </w:r>
      <w:r>
        <w:tab/>
        <w:t>Jul 2026 – Present</w:t>
      </w:r>
    </w:p>
    <w:p>
      <w:pPr>
        <w:spacing w:before="0" w:after="20"/>
        <w:ind w:left="259" w:hanging="259"/>
      </w:pPr>
      <w:r>
        <w:t>• Build vision systems for camera ISP enhancement, super-resolution, and image restoration under motion and low light.</w:t>
      </w:r>
    </w:p>
    <w:p>
      <w:pPr>
        <w:spacing w:before="0" w:after="20"/>
        <w:ind w:left="259" w:hanging="259"/>
      </w:pPr>
      <w:r>
        <w:t>• Engineer processing and evaluation stages that deliver perception-ready frame quality for downstream robotics vision.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Operational AI Systems &amp; Data Engineer (Contract)</w:t>
      </w:r>
      <w:r>
        <w:tab/>
        <w:t>Jun 2026 – Present</w:t>
      </w:r>
    </w:p>
    <w:p>
      <w:pPr>
        <w:spacing w:before="0" w:after="20"/>
        <w:ind w:left="259" w:hanging="259"/>
      </w:pPr>
      <w:r>
        <w:t>• Build an air-gapped process-intelligence platform for globally distributed spray-drying plants, spanning GPU OCR and layout parsing, recursive chunking, ONNX embeddings, a Chroma vector store, and LangChain over a locally hosted quantized Gemma model.</w:t>
      </w:r>
    </w:p>
    <w:p>
      <w:pPr>
        <w:spacing w:before="0" w:after="20"/>
        <w:ind w:left="259" w:hanging="259"/>
      </w:pPr>
      <w:r>
        <w:t>• Reverse-engineer four plants' APC steady-state optimizers from their Excel master files into a single HiGHS linear program with a tracking QP and PLC predictor, returning setpoints, binding constraints, and shadow prices at millisecond latency without a commercial solver license.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Data Analytics and Project/Product Management Intern</w:t>
      </w:r>
      <w:r>
        <w:tab/>
        <w:t>Jan 2026 – Jun 2026</w:t>
      </w:r>
    </w:p>
    <w:p>
      <w:pPr>
        <w:spacing w:before="0" w:after="20"/>
        <w:ind w:left="259" w:hanging="259"/>
      </w:pPr>
      <w:r>
        <w:t>• Developed a SimPy discrete-event digital twin and OR-Tools CP-SAT optimizer for hybrid flow-shop scheduling, translating production objectives and constraints into decision-ready schedules.</w:t>
      </w:r>
    </w:p>
    <w:p>
      <w:pPr>
        <w:spacing w:before="0" w:after="20"/>
        <w:ind w:left="259" w:hanging="259"/>
      </w:pPr>
      <w:r>
        <w:t>• Validated a non-destructive, 15-stage changeover-data pipeline against five years of unseen raw data with zero execution failures, normalizing operator- and machine-generated anomalies.</w:t>
      </w:r>
    </w:p>
    <w:p>
      <w:pPr>
        <w:spacing w:before="0" w:after="20"/>
        <w:ind w:left="259" w:hanging="259"/>
      </w:pPr>
      <w:r>
        <w:t>• Productionized a team-built APC simulator for live manufacturing and engineer training, packaging it in Docker and deploying it to Azure App Service.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People's Association</w:t>
      </w:r>
      <w:r>
        <w:tab/>
        <w:t>Singapore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Platform &amp; Solutions Engineer (Sparks Citizen Developer)</w:t>
      </w:r>
      <w:r>
        <w:tab/>
        <w:t>Sep 2025 – Sep 2026</w:t>
      </w:r>
    </w:p>
    <w:p>
      <w:pPr>
        <w:spacing w:before="0" w:after="20"/>
        <w:ind w:left="259" w:hanging="259"/>
      </w:pPr>
      <w:r>
        <w:t>• Delivered a digital garden-plot balloting platform from admin and public frontends through backend, GIS mapping, and deployment, now production-ready for national rollout across Singapore.</w:t>
      </w:r>
    </w:p>
    <w:p>
      <w:pPr>
        <w:spacing w:before="0" w:after="20"/>
        <w:ind w:left="259" w:hanging="259"/>
      </w:pPr>
      <w:r>
        <w:t>• Integrated Singpass Login (OIDC) and Myinfo for passwordless authentication and consent-based retrieval of verified identity and registered address, automating resident eligibility checks.</w:t>
      </w:r>
    </w:p>
    <w:p>
      <w:pPr>
        <w:spacing w:before="0" w:after="20"/>
        <w:ind w:left="259" w:hanging="259"/>
      </w:pPr>
      <w:r>
        <w:t>• Led deployment planning, multi-repo coordination, and stakeholder management across product, engineering, and operations; awarded the S$20,000 Sparks Community Innovation Fund.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YesWeHack</w:t>
      </w:r>
      <w:r>
        <w:tab/>
        <w:t>Remote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Independent Bug Bounty Researcher</w:t>
      </w:r>
      <w:r>
        <w:tab/>
        <w:t>May 2024 – Present</w:t>
      </w:r>
    </w:p>
    <w:p>
      <w:pPr>
        <w:spacing w:before="0" w:after="20"/>
        <w:ind w:left="259" w:hanging="259"/>
      </w:pPr>
      <w:r>
        <w:t>• Assessed GovTech GBBP12/13, the Land Transport Authority, and 13+ other programs for SSRF, CSRF, SQL/NoSQL injection, authentication bypass, and authorization weaknesses.</w:t>
      </w:r>
    </w:p>
    <w:p>
      <w:pPr>
        <w:spacing w:before="0" w:after="20"/>
        <w:ind w:left="259" w:hanging="259"/>
      </w:pPr>
      <w:r>
        <w:t>• Automated endpoint discovery, payload delivery, and evidence collection for responsible-disclosure reports using Burp Suite, Wireshark, Python, Bash, and custom fuzzing scripts.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Republic of Singapore Navy</w:t>
      </w:r>
      <w:r>
        <w:tab/>
        <w:t>Singapore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Base Support Assistant</w:t>
      </w:r>
      <w:r>
        <w:tab/>
        <w:t>Jan 2022 – Jan 2023</w:t>
      </w:r>
    </w:p>
    <w:p>
      <w:pPr>
        <w:spacing w:before="0" w:after="20"/>
        <w:ind w:left="259" w:hanging="259"/>
      </w:pPr>
      <w:r>
        <w:t>• Compressed a six-month food-waste analysis cycle into a sub-three-minute reporting process with an Excel VBA automation workflow inside a security-constrained environment.</w:t>
      </w:r>
    </w:p>
    <w:p>
      <w:pPr>
        <w:spacing w:before="0" w:after="20"/>
        <w:ind w:left="259" w:hanging="259"/>
      </w:pPr>
      <w:r>
        <w:t>• Managed sensitive operational data under SAF confidentiality expectations while improving reliability, traceability, and analyst capacity.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PROJECTS AND COMPETITIONS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OnTheSpectrum: Codex &amp; Blender MCP 3D Pipeline</w:t>
      </w:r>
      <w:r>
        <w:tab/>
        <w:t>May 2026</w:t>
      </w:r>
    </w:p>
    <w:p>
      <w:pPr>
        <w:spacing w:before="0" w:after="20"/>
        <w:ind w:left="259" w:hanging="259"/>
      </w:pPr>
      <w:r>
        <w:t>• Built a local-first Blender-to-Three.js asset pipeline using Codex and Blender MCP, generating GLB assets, metadata, previews, playable-world QA, and Remotion video workflows.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Hailo Edge AI Training and Deployment</w:t>
      </w:r>
      <w:r>
        <w:tab/>
        <w:t>Mar 2026</w:t>
      </w:r>
    </w:p>
    <w:p>
      <w:pPr>
        <w:spacing w:before="0" w:after="20"/>
        <w:ind w:left="259" w:hanging="259"/>
      </w:pPr>
      <w:r>
        <w:t>• Trained and deployed OCR and object-detection models to Hailo edge accelerators, building the training and experimentation workflows around on-device inference and model acceleration.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Arcane Security Tooling Family</w:t>
      </w:r>
      <w:r>
        <w:tab/>
        <w:t>Mar 2026</w:t>
      </w:r>
    </w:p>
    <w:p>
      <w:pPr>
        <w:spacing w:before="0" w:after="20"/>
        <w:ind w:left="259" w:hanging="259"/>
      </w:pPr>
      <w:r>
        <w:t>• Built Rust-forward security and red-team tooling (Arcane, Arcane-PP, Arcane-GLM, Arcane-OCR) for automation, OCR, and adversarial workflows.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Waaah Comics: 24-Hour Gesture-to-Comic Build</w:t>
      </w:r>
      <w:r>
        <w:tab/>
        <w:t>Jan 2026</w:t>
      </w:r>
    </w:p>
    <w:p>
      <w:pPr>
        <w:spacing w:before="0" w:after="20"/>
        <w:ind w:left="259" w:hanging="259"/>
      </w:pPr>
      <w:r>
        <w:t>• Built a gesture-to-comic pipeline in a 24-hour sprint, turning MediaPipe 3D hand landmarks into generated comic strips with Gemini 2.0 Flash, Veo 3, and Konva.js canvas tooling.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Volt Pulse SG: SMU Hack For Cities 2026 (Top 8 Finalist of 50+ teams)</w:t>
      </w:r>
      <w:r>
        <w:tab/>
        <w:t>Jan 2026</w:t>
      </w:r>
    </w:p>
    <w:p>
      <w:pPr>
        <w:spacing w:before="0" w:after="20"/>
        <w:ind w:left="259" w:hanging="259"/>
      </w:pPr>
      <w:r>
        <w:t>• Built an agentic AI system for tracking HDB household energy costs using SEALION embeddings, Supabase vector search, RRF routing, and scheduler-agent planning.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Maritime Deficiency Severity Forecasting: Maritime Hackathon 2025 (Team Lead)</w:t>
      </w:r>
      <w:r>
        <w:tab/>
        <w:t>2025</w:t>
      </w:r>
    </w:p>
    <w:p>
      <w:pPr>
        <w:spacing w:before="0" w:after="20"/>
        <w:ind w:left="259" w:hanging="259"/>
      </w:pPr>
      <w:r>
        <w:t>• Led model training for a maritime-inspection NLP system, fine-tuning a 109M-parameter BERT with DNN layers, gradient clipping, and hyperparameter optimization on the ASPIRE 2A supercomputer.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AgeWellLah.AI: NUS HealthHack 2025</w:t>
      </w:r>
      <w:r>
        <w:tab/>
        <w:t>2025</w:t>
      </w:r>
    </w:p>
    <w:p>
      <w:pPr>
        <w:spacing w:before="0" w:after="20"/>
        <w:ind w:left="259" w:hanging="259"/>
      </w:pPr>
      <w:r>
        <w:t>• Built an elderly-care triage chatbot using OpenAI GPT-4, InterSystems IRIS Vector Search, and Flask, with OAuth2-secured patient profiles and PDPA-aware design.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SmartExam: GovTech x NTUPC Product Hackathon</w:t>
      </w:r>
      <w:r>
        <w:tab/>
        <w:t>2025</w:t>
      </w:r>
    </w:p>
    <w:p>
      <w:pPr>
        <w:spacing w:before="0" w:after="20"/>
        <w:ind w:left="259" w:hanging="259"/>
      </w:pPr>
      <w:r>
        <w:t>• Built a multi-agent autonomous exam-generation system with a RAG pipeline and Next.js frontend, automating source ingestion, question generation, and education workflows.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EthosLens: LifeHack 2025</w:t>
      </w:r>
      <w:r>
        <w:tab/>
        <w:t>2025</w:t>
      </w:r>
    </w:p>
    <w:p>
      <w:pPr>
        <w:spacing w:before="0" w:after="20"/>
        <w:ind w:left="259" w:hanging="259"/>
      </w:pPr>
      <w:r>
        <w:t>• Built an AI research engine scoring brand ethics and sustainability using FastAPI, Python, and LangChain with automated evidence retrieval.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DSTA BRINHACK 2025 CTF (top quartile of 400+ teams)</w:t>
      </w:r>
      <w:r>
        <w:tab/>
        <w:t>2025</w:t>
      </w:r>
    </w:p>
    <w:p>
      <w:pPr>
        <w:spacing w:before="0" w:after="20"/>
        <w:ind w:left="259" w:hanging="259"/>
      </w:pPr>
      <w:r>
        <w:t>• Solved web, crypto, reverse-engineering, and systems-security challenges under time pressure in a first CTF, finishing in the top quartile among 400+ teams.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Additional Projects</w:t>
      </w:r>
      <w:r>
        <w:tab/>
        <w:t>2023 – 2026</w:t>
      </w:r>
    </w:p>
    <w:p>
      <w:pPr>
        <w:spacing w:before="0" w:after="20"/>
        <w:ind w:left="259" w:hanging="259"/>
      </w:pPr>
      <w:r>
        <w:t>• NVIDIA Disaster Risk Monitoring with Satellite Imagery: geospatial AI with U-Net semantic segmentation on GPU/ASPIRE 2A workflows (2023).</w:t>
      </w:r>
    </w:p>
    <w:p>
      <w:pPr>
        <w:spacing w:before="0" w:after="20"/>
        <w:ind w:left="259" w:hanging="259"/>
      </w:pPr>
      <w:r>
        <w:t>• Fine-tuning LLMs for Cybersecurity: coursework exploring Mistral/LLaMA fine-tuning with AutoTrain and AutoGen (2024).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LEADERSHIP AND ACTIVITIES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NTUC Health Active Ageing Centre</w:t>
      </w:r>
      <w:r>
        <w:tab/>
        <w:t>Singapore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Elderly Care Volunteer</w:t>
      </w:r>
      <w:r>
        <w:tab/>
        <w:t>Sep 2025 – Present</w:t>
      </w:r>
    </w:p>
    <w:p>
      <w:pPr>
        <w:spacing w:before="0" w:after="20"/>
        <w:ind w:left="259" w:hanging="259"/>
      </w:pPr>
      <w:r>
        <w:t>• Support weekly senior-engagement activities, deepening empathy for healthcare, accessibility, and human-centered community product design.</w:t>
      </w:r>
    </w:p>
    <w:p>
      <w:pPr>
        <w:keepNext/>
        <w:tabs>
          <w:tab w:pos="10178" w:val="right"/>
        </w:tabs>
        <w:spacing w:before="0" w:after="0"/>
      </w:pPr>
      <w:r>
        <w:rPr>
          <w:b/>
        </w:rPr>
        <w:t>STEM Inc. (ASRJC)</w:t>
      </w:r>
      <w:r>
        <w:tab/>
        <w:t>Singapore</w:t>
      </w:r>
    </w:p>
    <w:p>
      <w:pPr>
        <w:keepNext/>
        <w:tabs>
          <w:tab w:pos="10178" w:val="right"/>
        </w:tabs>
        <w:spacing w:before="0" w:after="20"/>
      </w:pPr>
      <w:r>
        <w:rPr>
          <w:i/>
        </w:rPr>
        <w:t>Astronomy Head &amp; Robotics Member</w:t>
      </w:r>
      <w:r>
        <w:tab/>
        <w:t>Mar 2019 – Aug 2020</w:t>
      </w:r>
    </w:p>
    <w:p>
      <w:pPr>
        <w:spacing w:before="0" w:after="20"/>
        <w:ind w:left="259" w:hanging="259"/>
      </w:pPr>
      <w:r>
        <w:t>• Led astronomy outreach, competed in the 7th Singapore Astronomical Olympiad, engineered an autonomous robot for the National Robotics Challenge, and received the ASRJC Outstanding Contribution Award.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SKILLS AND CERTIFICATIONS</w:t>
      </w:r>
    </w:p>
    <w:p>
      <w:pPr>
        <w:spacing w:before="0" w:after="20"/>
      </w:pPr>
      <w:r>
        <w:rPr>
          <w:b/>
        </w:rPr>
        <w:t xml:space="preserve">Languages: </w:t>
      </w:r>
      <w:r>
        <w:t>Python, TypeScript, JavaScript, Java, Rust, Bash, C++, C#, Excel VBA, SQL</w:t>
      </w:r>
    </w:p>
    <w:p>
      <w:pPr>
        <w:spacing w:before="0" w:after="20"/>
      </w:pPr>
      <w:r>
        <w:rPr>
          <w:b/>
        </w:rPr>
        <w:t xml:space="preserve">AI/ML: </w:t>
      </w:r>
      <w:r>
        <w:t>BERT, DNN, transformers, PyTorch, RAG, AI agents, GPT-4, Gemini, SEALION, LangChain, ONNX, Chroma, local LLM serving (llama.cpp GGUF), vector search, NLP, deep RL (PPO, A2C, DDPG, DQN), model evaluation; vision: camera ISP, super-resolution, image restoration, 3D CV (projective &amp; epipolar geometry, absolute pose, SfM, bundle adjustment, multi-view stereo); HPC: ASPIRE 2A, CUDA, distributed training</w:t>
      </w:r>
    </w:p>
    <w:p>
      <w:pPr>
        <w:spacing w:before="0" w:after="20"/>
      </w:pPr>
      <w:r>
        <w:rPr>
          <w:b/>
        </w:rPr>
        <w:t xml:space="preserve">Operations Research: </w:t>
      </w:r>
      <w:r>
        <w:t>CP-SAT, HiGHS linear and quadratic programming, SciPy, hybrid flow-shop scheduling, SimPy, digital-twin simulation, signal processing (Kalman, Welch PSD, change-point, matrix profile), robust optimization, graph optimization, network flow, Dijkstra/SSSP/APSP, decision analytics, statistics, mathematical modeling</w:t>
      </w:r>
    </w:p>
    <w:p>
      <w:pPr>
        <w:spacing w:before="0" w:after="20"/>
      </w:pPr>
      <w:r>
        <w:rPr>
          <w:b/>
        </w:rPr>
        <w:t xml:space="preserve">Cloud/DevOps: </w:t>
      </w:r>
      <w:r>
        <w:t>AWS (Fargate, Route 53), Terraform, Azure, Docker, Redis, Kafka, CI/CD, Bitbucket CI/CD, GitHub Actions, Supabase, API design, Codex</w:t>
      </w:r>
    </w:p>
    <w:p>
      <w:pPr>
        <w:spacing w:before="0" w:after="20"/>
      </w:pPr>
      <w:r>
        <w:rPr>
          <w:b/>
        </w:rPr>
        <w:t xml:space="preserve">Security: </w:t>
      </w:r>
      <w:r>
        <w:t>Burp Suite, Wireshark, SSRF, CSRF, SQL/NoSQL injection, authentication bypass, OAuth2/JWT, OWASP Top 10, secure design, fuzzing, reverse engineering, custom exploit scripting, cloud security (AWS IMDSv2, metadata APIs)</w:t>
      </w:r>
    </w:p>
    <w:p>
      <w:pPr>
        <w:spacing w:before="0" w:after="20"/>
      </w:pPr>
      <w:r>
        <w:rPr>
          <w:b/>
        </w:rPr>
        <w:t xml:space="preserve">Web/Full-Stack: </w:t>
      </w:r>
      <w:r>
        <w:t>React, Next.js, Three.js, Matter.js, FastAPI, Flask, aiohttp, asyncio, GIS mapping, Singpass Login &amp; Myinfo (OIDC), Konva.js</w:t>
      </w:r>
    </w:p>
    <w:p>
      <w:pPr>
        <w:spacing w:before="0" w:after="20"/>
      </w:pPr>
      <w:r>
        <w:rPr>
          <w:b/>
        </w:rPr>
        <w:t xml:space="preserve">Architecture/Product: </w:t>
      </w:r>
      <w:r>
        <w:t>Solution architecture, manufacturing systems, stakeholder discovery, rapid prototyping, accessibility, product discovery, user testing, dashboards</w:t>
      </w:r>
    </w:p>
    <w:p>
      <w:pPr>
        <w:spacing w:before="0" w:after="20"/>
      </w:pPr>
      <w:r>
        <w:rPr>
          <w:b/>
        </w:rPr>
        <w:t xml:space="preserve">Hardware/Embedded: </w:t>
      </w:r>
      <w:r>
        <w:t>Edge AI / Hailo model deployment (OCR, object detection), autonomous robotics (sensor integration)</w:t>
      </w:r>
    </w:p>
    <w:p>
      <w:pPr>
        <w:spacing w:before="0" w:after="20"/>
      </w:pPr>
      <w:r>
        <w:rPr>
          <w:b/>
        </w:rPr>
        <w:t xml:space="preserve">Certifications: </w:t>
      </w:r>
      <w:r>
        <w:t>NVIDIA Disaster Risk Monitoring with Satellite Imagery; Deep Reinforcement Learning Hands-On (Packt); Docker for the Absolute Beginner; Reverse Engineering Windows Executables; Excel 2019 Advanced; Deep Learning CNN and RNN with Python (Packt); Learning C# by Developing Games with Unity (Packt)</w:t>
      </w:r>
    </w:p>
    <w:sectPr w:rsidR="00FC693F" w:rsidRPr="0006063C" w:rsidSect="00034616">
      <w:pgSz w:w="11906" w:h="16838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0"/>
    </w:pPr>
    <w:rPr>
      <w:rFonts w:ascii="Times New Roman" w:hAnsi="Times New Roman" w:eastAsia="Times New Roman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mitrarahul2002@gmail.com" TargetMode="External"/><Relationship Id="rId10" Type="http://schemas.openxmlformats.org/officeDocument/2006/relationships/hyperlink" Target="https://www.linkedin.com/in/rahulmitra-dev" TargetMode="External"/><Relationship Id="rId11" Type="http://schemas.openxmlformats.org/officeDocument/2006/relationships/hyperlink" Target="https://github.com/Rah-Rah-Mitra" TargetMode="External"/><Relationship Id="rId12" Type="http://schemas.openxmlformats.org/officeDocument/2006/relationships/hyperlink" Target="https://rahul-mit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Rahul Mitra - General Master CV</dc:title>
  <dc:subject>General Master CV</dc:subject>
  <dc:creator>Rahul Mitra</dc:creator>
  <cp:keywords>rahul-mitra.com, General Master CV</cp:keywords>
  <dc:description>generated by python-docx</dc:description>
  <cp:lastModifiedBy>Rahul Mitra</cp:lastModifiedBy>
  <cp:revision>1</cp:revision>
  <dcterms:created xsi:type="dcterms:W3CDTF">2013-12-23T23:15:00Z</dcterms:created>
  <dcterms:modified xsi:type="dcterms:W3CDTF">2013-12-23T23:15:00Z</dcterms:modified>
  <cp:category/>
</cp:coreProperties>
</file>